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3CF2" w:rsidRPr="006B01FC" w:rsidRDefault="009C59CA" w:rsidP="00C33C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01FC">
        <w:rPr>
          <w:rFonts w:ascii="Times New Roman" w:eastAsia="Calibri" w:hAnsi="Times New Roman" w:cs="Times New Roman"/>
          <w:b/>
          <w:sz w:val="28"/>
          <w:szCs w:val="28"/>
        </w:rPr>
        <w:t xml:space="preserve">PRIJEDLOG ODLUKE O IZMJENI </w:t>
      </w:r>
      <w:r w:rsidR="00C33CF2" w:rsidRPr="006B01FC">
        <w:rPr>
          <w:rFonts w:ascii="Times New Roman" w:eastAsia="Calibri" w:hAnsi="Times New Roman" w:cs="Times New Roman"/>
          <w:b/>
          <w:sz w:val="28"/>
          <w:szCs w:val="28"/>
        </w:rPr>
        <w:t xml:space="preserve">I DOPUNI </w:t>
      </w:r>
      <w:r w:rsidRPr="006B01FC">
        <w:rPr>
          <w:rFonts w:ascii="Times New Roman" w:eastAsia="Calibri" w:hAnsi="Times New Roman" w:cs="Times New Roman"/>
          <w:b/>
          <w:sz w:val="28"/>
          <w:szCs w:val="28"/>
        </w:rPr>
        <w:t xml:space="preserve">ODLUKE O </w:t>
      </w:r>
    </w:p>
    <w:p w:rsidR="009C59CA" w:rsidRPr="006B01FC" w:rsidRDefault="00C33CF2" w:rsidP="00C33C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01FC">
        <w:rPr>
          <w:rFonts w:ascii="Times New Roman" w:eastAsia="Calibri" w:hAnsi="Times New Roman" w:cs="Times New Roman"/>
          <w:b/>
          <w:bCs/>
          <w:sz w:val="28"/>
          <w:szCs w:val="28"/>
        </w:rPr>
        <w:t>NAČINU IZRAČUNA CIJENA USLUGE SMJEŠTAJA I DRUGIH USLUGA</w:t>
      </w: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3CF2" w:rsidRDefault="00C33CF2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3CF2" w:rsidRDefault="00C33CF2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3CF2" w:rsidRDefault="00C33CF2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3CF2" w:rsidRDefault="00C33CF2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3CF2" w:rsidRDefault="00C33CF2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3CF2" w:rsidRDefault="00C33CF2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3CF2" w:rsidRPr="009C59CA" w:rsidRDefault="00C33CF2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9CA" w:rsidRPr="009C59CA" w:rsidRDefault="009C59CA" w:rsidP="009C59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3CF2" w:rsidRPr="00E402E4" w:rsidRDefault="00C33CF2" w:rsidP="00E402E4">
      <w:pPr>
        <w:pStyle w:val="Bezproreda"/>
        <w:rPr>
          <w:rFonts w:ascii="Times New Roman" w:hAnsi="Times New Roman" w:cs="Times New Roman"/>
        </w:rPr>
      </w:pPr>
      <w:r w:rsidRPr="00E402E4">
        <w:rPr>
          <w:rFonts w:ascii="Times New Roman" w:hAnsi="Times New Roman" w:cs="Times New Roman"/>
        </w:rPr>
        <w:t>Temeljem članaka 25. i 34. stavak 3. Statuta Doma za starije i nemoćne osobe Beli Manastir, članka 211. stavak 3. Zakona o socijalnoj skrbi („Narodne novine“ broj 18/22., 46/22., 119/22. 71/23., 156/23. i 61/25.) i članka 20. stavak 2. Pravilnika o prijmu i otpustu korisnika Doma za starije i nemoćne osobe Beli Manastir, ravnatelj Doma za starije i nemoćne osobe Beli Manastir, uz prethodnu suglasnost Upravnog vijeća Doma za starije i nemoćne osobe Beli Manastir donosi</w:t>
      </w:r>
    </w:p>
    <w:p w:rsidR="006B01FC" w:rsidRPr="00E402E4" w:rsidRDefault="006B01FC" w:rsidP="00E402E4">
      <w:pPr>
        <w:pStyle w:val="Bezproreda"/>
        <w:rPr>
          <w:rFonts w:ascii="Times New Roman" w:hAnsi="Times New Roman" w:cs="Times New Roman"/>
          <w:b/>
          <w:bCs/>
        </w:rPr>
      </w:pPr>
    </w:p>
    <w:p w:rsidR="006B01FC" w:rsidRPr="00E402E4" w:rsidRDefault="006B01FC" w:rsidP="00E402E4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E402E4">
        <w:rPr>
          <w:rFonts w:ascii="Times New Roman" w:hAnsi="Times New Roman" w:cs="Times New Roman"/>
          <w:b/>
          <w:bCs/>
        </w:rPr>
        <w:t>Odluku o izmjeni i dopuni Odluke o</w:t>
      </w:r>
    </w:p>
    <w:p w:rsidR="006B01FC" w:rsidRPr="00E402E4" w:rsidRDefault="006B01FC" w:rsidP="00E402E4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E402E4">
        <w:rPr>
          <w:rFonts w:ascii="Times New Roman" w:hAnsi="Times New Roman" w:cs="Times New Roman"/>
          <w:b/>
          <w:bCs/>
        </w:rPr>
        <w:t>o načinu izračuna cijena usluge smještaja i drugih usluga</w:t>
      </w:r>
    </w:p>
    <w:p w:rsidR="009C59CA" w:rsidRPr="00E402E4" w:rsidRDefault="009C59CA" w:rsidP="00E402E4">
      <w:pPr>
        <w:pStyle w:val="Bezproreda"/>
        <w:rPr>
          <w:rFonts w:ascii="Times New Roman" w:hAnsi="Times New Roman" w:cs="Times New Roman"/>
        </w:rPr>
      </w:pPr>
    </w:p>
    <w:p w:rsidR="009C59CA" w:rsidRPr="00E402E4" w:rsidRDefault="00F84045" w:rsidP="00E402E4">
      <w:pPr>
        <w:pStyle w:val="Bezproreda"/>
        <w:jc w:val="center"/>
        <w:rPr>
          <w:rFonts w:ascii="Times New Roman" w:eastAsia="Calibri" w:hAnsi="Times New Roman" w:cs="Times New Roman"/>
          <w:b/>
        </w:rPr>
      </w:pPr>
      <w:r w:rsidRPr="00E402E4">
        <w:rPr>
          <w:rFonts w:ascii="Times New Roman" w:eastAsia="Calibri" w:hAnsi="Times New Roman" w:cs="Times New Roman"/>
          <w:b/>
        </w:rPr>
        <w:t>Članak</w:t>
      </w:r>
      <w:r w:rsidR="00E402E4" w:rsidRPr="00E402E4">
        <w:rPr>
          <w:rFonts w:ascii="Times New Roman" w:eastAsia="Calibri" w:hAnsi="Times New Roman" w:cs="Times New Roman"/>
          <w:b/>
        </w:rPr>
        <w:t xml:space="preserve"> 1.</w:t>
      </w:r>
    </w:p>
    <w:p w:rsidR="006B01FC" w:rsidRPr="00E402E4" w:rsidRDefault="006B01FC" w:rsidP="00E402E4">
      <w:pPr>
        <w:pStyle w:val="Bezproreda"/>
        <w:rPr>
          <w:rFonts w:ascii="Times New Roman" w:eastAsia="Calibri" w:hAnsi="Times New Roman" w:cs="Times New Roman"/>
        </w:rPr>
      </w:pPr>
    </w:p>
    <w:p w:rsidR="00F84045" w:rsidRPr="00E402E4" w:rsidRDefault="00F84045" w:rsidP="00E402E4">
      <w:pPr>
        <w:pStyle w:val="Bezproreda"/>
        <w:rPr>
          <w:rFonts w:ascii="Times New Roman" w:hAnsi="Times New Roman" w:cs="Times New Roman"/>
          <w:bCs/>
        </w:rPr>
      </w:pPr>
      <w:r w:rsidRPr="00E402E4">
        <w:rPr>
          <w:rFonts w:ascii="Times New Roman" w:eastAsia="Calibri" w:hAnsi="Times New Roman" w:cs="Times New Roman"/>
        </w:rPr>
        <w:t>Članak 3. Odluke o</w:t>
      </w:r>
      <w:r w:rsidRPr="00E402E4">
        <w:rPr>
          <w:rFonts w:ascii="Times New Roman" w:hAnsi="Times New Roman" w:cs="Times New Roman"/>
          <w:bCs/>
        </w:rPr>
        <w:t xml:space="preserve"> načinu izračuna cijena usluge smještaja i drugih usluga</w:t>
      </w:r>
      <w:r w:rsidR="00E402E4" w:rsidRPr="00E402E4">
        <w:rPr>
          <w:rFonts w:ascii="Times New Roman" w:hAnsi="Times New Roman" w:cs="Times New Roman"/>
          <w:bCs/>
        </w:rPr>
        <w:t xml:space="preserve"> </w:t>
      </w:r>
      <w:r w:rsidRPr="00E402E4">
        <w:rPr>
          <w:rFonts w:ascii="Times New Roman" w:hAnsi="Times New Roman" w:cs="Times New Roman"/>
          <w:bCs/>
        </w:rPr>
        <w:t xml:space="preserve"> briše se</w:t>
      </w:r>
      <w:r w:rsidR="00E402E4" w:rsidRPr="00E402E4">
        <w:rPr>
          <w:rFonts w:ascii="Times New Roman" w:hAnsi="Times New Roman" w:cs="Times New Roman"/>
          <w:bCs/>
        </w:rPr>
        <w:t>.</w:t>
      </w: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  <w:r w:rsidRPr="00E402E4">
        <w:rPr>
          <w:rFonts w:ascii="Times New Roman" w:eastAsia="Calibri" w:hAnsi="Times New Roman" w:cs="Times New Roman"/>
        </w:rPr>
        <w:tab/>
      </w:r>
    </w:p>
    <w:p w:rsidR="009C59CA" w:rsidRPr="00E402E4" w:rsidRDefault="00E402E4" w:rsidP="00E402E4">
      <w:pPr>
        <w:pStyle w:val="Bezproreda"/>
        <w:jc w:val="center"/>
        <w:rPr>
          <w:rFonts w:ascii="Times New Roman" w:eastAsia="Calibri" w:hAnsi="Times New Roman" w:cs="Times New Roman"/>
          <w:b/>
        </w:rPr>
      </w:pPr>
      <w:r w:rsidRPr="00E402E4">
        <w:rPr>
          <w:rFonts w:ascii="Times New Roman" w:eastAsia="Calibri" w:hAnsi="Times New Roman" w:cs="Times New Roman"/>
          <w:b/>
        </w:rPr>
        <w:t>Članak 2.</w:t>
      </w: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</w:p>
    <w:p w:rsidR="00E402E4" w:rsidRPr="00E402E4" w:rsidRDefault="00F84045" w:rsidP="00E402E4">
      <w:pPr>
        <w:pStyle w:val="Bezproreda"/>
        <w:rPr>
          <w:rFonts w:ascii="Times New Roman" w:eastAsia="Calibri" w:hAnsi="Times New Roman" w:cs="Times New Roman"/>
        </w:rPr>
      </w:pPr>
      <w:r w:rsidRPr="00E402E4">
        <w:rPr>
          <w:rFonts w:ascii="Times New Roman" w:eastAsia="Calibri" w:hAnsi="Times New Roman" w:cs="Times New Roman"/>
        </w:rPr>
        <w:t>U članku 4. Odluke iz</w:t>
      </w:r>
      <w:r w:rsidR="00E402E4" w:rsidRPr="00E402E4">
        <w:rPr>
          <w:rFonts w:ascii="Times New Roman" w:eastAsia="Calibri" w:hAnsi="Times New Roman" w:cs="Times New Roman"/>
        </w:rPr>
        <w:t xml:space="preserve"> članka 1. ove Odluke ispred riječi „drugi“ dodaje se riječ „prvi“ te sada glasi: </w:t>
      </w:r>
    </w:p>
    <w:p w:rsidR="00E402E4" w:rsidRPr="00E402E4" w:rsidRDefault="00E402E4" w:rsidP="00E402E4">
      <w:pPr>
        <w:pStyle w:val="Bezproreda"/>
        <w:rPr>
          <w:rFonts w:ascii="Times New Roman" w:eastAsia="Calibri" w:hAnsi="Times New Roman" w:cs="Times New Roman"/>
        </w:rPr>
      </w:pPr>
      <w:r w:rsidRPr="00E402E4">
        <w:rPr>
          <w:rFonts w:ascii="Times New Roman" w:eastAsia="Calibri" w:hAnsi="Times New Roman" w:cs="Times New Roman"/>
        </w:rPr>
        <w:t xml:space="preserve">„(1) Cijena usluge smještaja za </w:t>
      </w:r>
      <w:r w:rsidR="00FA660A">
        <w:rPr>
          <w:rFonts w:ascii="Times New Roman" w:eastAsia="Calibri" w:hAnsi="Times New Roman" w:cs="Times New Roman"/>
        </w:rPr>
        <w:t xml:space="preserve">prvi, </w:t>
      </w:r>
      <w:r w:rsidRPr="00E402E4">
        <w:rPr>
          <w:rFonts w:ascii="Times New Roman" w:eastAsia="Calibri" w:hAnsi="Times New Roman" w:cs="Times New Roman"/>
        </w:rPr>
        <w:t>drugi, treći i četvrti stupanj usluge određuje se u postotku ekonomske cijene, ovisno o visini prihoda korisnika, kako slijedi:</w:t>
      </w:r>
    </w:p>
    <w:p w:rsidR="00E402E4" w:rsidRPr="00E402E4" w:rsidRDefault="00E402E4" w:rsidP="00E402E4">
      <w:pPr>
        <w:pStyle w:val="Bezproreda"/>
        <w:rPr>
          <w:rFonts w:ascii="Times New Roman" w:hAnsi="Times New Roman" w:cs="Times New Roman"/>
          <w:kern w:val="2"/>
          <w14:ligatures w14:val="standardContextual"/>
        </w:rPr>
      </w:pPr>
      <w:r w:rsidRPr="00E402E4">
        <w:rPr>
          <w:rFonts w:ascii="Times New Roman" w:hAnsi="Times New Roman" w:cs="Times New Roman"/>
          <w:kern w:val="2"/>
          <w14:ligatures w14:val="standardContextual"/>
        </w:rPr>
        <w:t>korisnici s prihodima do 695 EUR mjesečno: 65% ekonomske cijene,</w:t>
      </w:r>
    </w:p>
    <w:p w:rsidR="00E402E4" w:rsidRPr="00E402E4" w:rsidRDefault="00E402E4" w:rsidP="00E402E4">
      <w:pPr>
        <w:pStyle w:val="Bezproreda"/>
        <w:rPr>
          <w:rFonts w:ascii="Times New Roman" w:eastAsia="Calibri" w:hAnsi="Times New Roman" w:cs="Times New Roman"/>
        </w:rPr>
      </w:pPr>
      <w:r w:rsidRPr="00E402E4">
        <w:rPr>
          <w:rFonts w:ascii="Times New Roman" w:eastAsia="Calibri" w:hAnsi="Times New Roman" w:cs="Times New Roman"/>
        </w:rPr>
        <w:t>korisnici s prihodima od 696 do</w:t>
      </w:r>
      <w:r w:rsidRPr="00E402E4">
        <w:rPr>
          <w:rFonts w:ascii="Times New Roman" w:eastAsia="Calibri" w:hAnsi="Times New Roman" w:cs="Times New Roman"/>
          <w:color w:val="D20000"/>
        </w:rPr>
        <w:t xml:space="preserve"> </w:t>
      </w:r>
      <w:r w:rsidRPr="00E402E4">
        <w:rPr>
          <w:rFonts w:ascii="Times New Roman" w:eastAsia="Calibri" w:hAnsi="Times New Roman" w:cs="Times New Roman"/>
        </w:rPr>
        <w:t>999 EUR: 75% ekonomske cijene,</w:t>
      </w:r>
    </w:p>
    <w:p w:rsidR="00E402E4" w:rsidRPr="00E402E4" w:rsidRDefault="00E402E4" w:rsidP="00E402E4">
      <w:pPr>
        <w:pStyle w:val="Bezproreda"/>
        <w:rPr>
          <w:rFonts w:ascii="Times New Roman" w:eastAsia="Calibri" w:hAnsi="Times New Roman" w:cs="Times New Roman"/>
        </w:rPr>
      </w:pPr>
      <w:r w:rsidRPr="00E402E4">
        <w:rPr>
          <w:rFonts w:ascii="Times New Roman" w:eastAsia="Calibri" w:hAnsi="Times New Roman" w:cs="Times New Roman"/>
        </w:rPr>
        <w:t>korisnici s prihodima od 1000 do 1390 EUR: 90% ekonomske cijene,</w:t>
      </w:r>
    </w:p>
    <w:p w:rsidR="00E402E4" w:rsidRPr="00E402E4" w:rsidRDefault="00E402E4" w:rsidP="00E402E4">
      <w:pPr>
        <w:pStyle w:val="Bezproreda"/>
        <w:rPr>
          <w:rFonts w:ascii="Times New Roman" w:eastAsia="Calibri" w:hAnsi="Times New Roman" w:cs="Times New Roman"/>
        </w:rPr>
      </w:pPr>
      <w:r w:rsidRPr="00E402E4">
        <w:rPr>
          <w:rFonts w:ascii="Times New Roman" w:eastAsia="Calibri" w:hAnsi="Times New Roman" w:cs="Times New Roman"/>
        </w:rPr>
        <w:t>korisnici s prihodima iznad 1391 EUR: 100% ekonomske cijene.</w:t>
      </w:r>
      <w:r w:rsidR="00035138">
        <w:rPr>
          <w:rFonts w:ascii="Times New Roman" w:eastAsia="Calibri" w:hAnsi="Times New Roman" w:cs="Times New Roman"/>
        </w:rPr>
        <w:t>“</w:t>
      </w: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</w:p>
    <w:p w:rsidR="009C59CA" w:rsidRPr="00E402E4" w:rsidRDefault="009C59CA" w:rsidP="00E402E4">
      <w:pPr>
        <w:pStyle w:val="Bezproreda"/>
        <w:jc w:val="center"/>
        <w:rPr>
          <w:rFonts w:ascii="Times New Roman" w:eastAsia="Calibri" w:hAnsi="Times New Roman" w:cs="Times New Roman"/>
          <w:b/>
        </w:rPr>
      </w:pPr>
      <w:r w:rsidRPr="00E402E4">
        <w:rPr>
          <w:rFonts w:ascii="Times New Roman" w:eastAsia="Calibri" w:hAnsi="Times New Roman" w:cs="Times New Roman"/>
          <w:b/>
        </w:rPr>
        <w:t>Članak 3.</w:t>
      </w: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  <w:r w:rsidRPr="00E402E4">
        <w:rPr>
          <w:rFonts w:ascii="Times New Roman" w:eastAsia="Calibri" w:hAnsi="Times New Roman" w:cs="Times New Roman"/>
        </w:rPr>
        <w:tab/>
        <w:t xml:space="preserve">Ova Odluka stupa na snagu </w:t>
      </w:r>
      <w:r w:rsidR="00E402E4">
        <w:rPr>
          <w:rFonts w:ascii="Times New Roman" w:eastAsia="Calibri" w:hAnsi="Times New Roman" w:cs="Times New Roman"/>
        </w:rPr>
        <w:t>dan</w:t>
      </w:r>
      <w:r w:rsidRPr="00E402E4">
        <w:rPr>
          <w:rFonts w:ascii="Times New Roman" w:eastAsia="Calibri" w:hAnsi="Times New Roman" w:cs="Times New Roman"/>
        </w:rPr>
        <w:t xml:space="preserve"> nakon dana objave na oglasnoj ploči i na </w:t>
      </w:r>
      <w:r w:rsidR="00E402E4">
        <w:rPr>
          <w:rFonts w:ascii="Times New Roman" w:eastAsia="Calibri" w:hAnsi="Times New Roman" w:cs="Times New Roman"/>
        </w:rPr>
        <w:t>internetskoj</w:t>
      </w:r>
      <w:r w:rsidRPr="00E402E4">
        <w:rPr>
          <w:rFonts w:ascii="Times New Roman" w:eastAsia="Calibri" w:hAnsi="Times New Roman" w:cs="Times New Roman"/>
        </w:rPr>
        <w:t xml:space="preserve"> stranici Doma.</w:t>
      </w: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  <w:r w:rsidRPr="00E402E4">
        <w:rPr>
          <w:rFonts w:ascii="Times New Roman" w:eastAsia="Calibri" w:hAnsi="Times New Roman" w:cs="Times New Roman"/>
        </w:rPr>
        <w:t>KLASA:011-01/2</w:t>
      </w:r>
      <w:r w:rsidR="005B1F67">
        <w:rPr>
          <w:rFonts w:ascii="Times New Roman" w:eastAsia="Calibri" w:hAnsi="Times New Roman" w:cs="Times New Roman"/>
        </w:rPr>
        <w:t>6-05/</w:t>
      </w:r>
      <w:bookmarkStart w:id="0" w:name="_GoBack"/>
      <w:bookmarkEnd w:id="0"/>
    </w:p>
    <w:p w:rsidR="009C59CA" w:rsidRPr="00E402E4" w:rsidRDefault="00E402E4" w:rsidP="00E402E4">
      <w:pPr>
        <w:pStyle w:val="Bezprored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URBROJ:2158-145-01/3-26</w:t>
      </w:r>
      <w:r w:rsidR="009C59CA" w:rsidRPr="00E402E4">
        <w:rPr>
          <w:rFonts w:ascii="Times New Roman" w:eastAsia="Calibri" w:hAnsi="Times New Roman" w:cs="Times New Roman"/>
        </w:rPr>
        <w:t>-2</w:t>
      </w:r>
    </w:p>
    <w:p w:rsidR="009C59CA" w:rsidRPr="00E402E4" w:rsidRDefault="00E402E4" w:rsidP="00E402E4">
      <w:pPr>
        <w:pStyle w:val="Bezprored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Beli Manastir, </w:t>
      </w:r>
      <w:r w:rsidR="009C59CA" w:rsidRPr="00E402E4">
        <w:rPr>
          <w:rFonts w:ascii="Times New Roman" w:eastAsia="Calibri" w:hAnsi="Times New Roman" w:cs="Times New Roman"/>
        </w:rPr>
        <w:t>.2</w:t>
      </w:r>
      <w:r w:rsidR="005B1F67">
        <w:rPr>
          <w:rFonts w:ascii="Times New Roman" w:eastAsia="Calibri" w:hAnsi="Times New Roman" w:cs="Times New Roman"/>
        </w:rPr>
        <w:t>0.1..2026</w:t>
      </w:r>
      <w:r w:rsidR="009C59CA" w:rsidRPr="00E402E4">
        <w:rPr>
          <w:rFonts w:ascii="Times New Roman" w:eastAsia="Calibri" w:hAnsi="Times New Roman" w:cs="Times New Roman"/>
        </w:rPr>
        <w:t>. god.</w:t>
      </w: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  <w:r w:rsidRPr="00E402E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</w:t>
      </w:r>
      <w:r w:rsidR="00E402E4">
        <w:rPr>
          <w:rFonts w:ascii="Times New Roman" w:eastAsia="Calibri" w:hAnsi="Times New Roman" w:cs="Times New Roman"/>
        </w:rPr>
        <w:t xml:space="preserve">   </w:t>
      </w:r>
      <w:r w:rsidRPr="00E402E4">
        <w:rPr>
          <w:rFonts w:ascii="Times New Roman" w:eastAsia="Calibri" w:hAnsi="Times New Roman" w:cs="Times New Roman"/>
        </w:rPr>
        <w:t>RAVNATELJ</w:t>
      </w: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  <w:r w:rsidRPr="00E402E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</w:t>
      </w:r>
      <w:r w:rsidR="00E402E4">
        <w:rPr>
          <w:rFonts w:ascii="Times New Roman" w:eastAsia="Calibri" w:hAnsi="Times New Roman" w:cs="Times New Roman"/>
        </w:rPr>
        <w:t xml:space="preserve">Tomislav </w:t>
      </w:r>
      <w:proofErr w:type="spellStart"/>
      <w:r w:rsidR="00E402E4">
        <w:rPr>
          <w:rFonts w:ascii="Times New Roman" w:eastAsia="Calibri" w:hAnsi="Times New Roman" w:cs="Times New Roman"/>
        </w:rPr>
        <w:t>Peran</w:t>
      </w:r>
      <w:proofErr w:type="spellEnd"/>
      <w:r w:rsidR="00E402E4">
        <w:rPr>
          <w:rFonts w:ascii="Times New Roman" w:eastAsia="Calibri" w:hAnsi="Times New Roman" w:cs="Times New Roman"/>
        </w:rPr>
        <w:t xml:space="preserve">, </w:t>
      </w:r>
      <w:proofErr w:type="spellStart"/>
      <w:r w:rsidR="00E402E4">
        <w:rPr>
          <w:rFonts w:ascii="Times New Roman" w:eastAsia="Calibri" w:hAnsi="Times New Roman" w:cs="Times New Roman"/>
        </w:rPr>
        <w:t>univ</w:t>
      </w:r>
      <w:proofErr w:type="spellEnd"/>
      <w:r w:rsidR="00E402E4">
        <w:rPr>
          <w:rFonts w:ascii="Times New Roman" w:eastAsia="Calibri" w:hAnsi="Times New Roman" w:cs="Times New Roman"/>
        </w:rPr>
        <w:t xml:space="preserve">. </w:t>
      </w:r>
      <w:proofErr w:type="spellStart"/>
      <w:r w:rsidR="00E402E4">
        <w:rPr>
          <w:rFonts w:ascii="Times New Roman" w:eastAsia="Calibri" w:hAnsi="Times New Roman" w:cs="Times New Roman"/>
        </w:rPr>
        <w:t>mag</w:t>
      </w:r>
      <w:proofErr w:type="spellEnd"/>
      <w:r w:rsidR="00E402E4">
        <w:rPr>
          <w:rFonts w:ascii="Times New Roman" w:eastAsia="Calibri" w:hAnsi="Times New Roman" w:cs="Times New Roman"/>
        </w:rPr>
        <w:t>.</w:t>
      </w:r>
      <w:r w:rsidRPr="00E402E4">
        <w:rPr>
          <w:rFonts w:ascii="Times New Roman" w:eastAsia="Calibri" w:hAnsi="Times New Roman" w:cs="Times New Roman"/>
        </w:rPr>
        <w:t xml:space="preserve"> </w:t>
      </w:r>
      <w:proofErr w:type="spellStart"/>
      <w:r w:rsidRPr="00E402E4">
        <w:rPr>
          <w:rFonts w:ascii="Times New Roman" w:eastAsia="Calibri" w:hAnsi="Times New Roman" w:cs="Times New Roman"/>
        </w:rPr>
        <w:t>theol</w:t>
      </w:r>
      <w:proofErr w:type="spellEnd"/>
      <w:r w:rsidRPr="00E402E4">
        <w:rPr>
          <w:rFonts w:ascii="Times New Roman" w:eastAsia="Calibri" w:hAnsi="Times New Roman" w:cs="Times New Roman"/>
        </w:rPr>
        <w:t>.</w:t>
      </w: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eastAsia="Calibri" w:hAnsi="Times New Roman" w:cs="Times New Roman"/>
        </w:rPr>
      </w:pPr>
    </w:p>
    <w:p w:rsidR="009C59CA" w:rsidRDefault="009C59CA" w:rsidP="00E402E4">
      <w:pPr>
        <w:pStyle w:val="Bezproreda"/>
        <w:rPr>
          <w:rFonts w:ascii="Times New Roman" w:hAnsi="Times New Roman" w:cs="Times New Roman"/>
        </w:rPr>
      </w:pPr>
    </w:p>
    <w:p w:rsidR="00035138" w:rsidRPr="00E402E4" w:rsidRDefault="00035138" w:rsidP="00E402E4">
      <w:pPr>
        <w:pStyle w:val="Bezproreda"/>
        <w:rPr>
          <w:rFonts w:ascii="Times New Roman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 w:rsidRPr="00E402E4">
        <w:rPr>
          <w:rFonts w:ascii="Times New Roman" w:eastAsia="Times New Roman" w:hAnsi="Times New Roman" w:cs="Times New Roman"/>
          <w:lang w:eastAsia="hr-HR"/>
        </w:rPr>
        <w:t>Na ovu Odluku Upravno vijeće je dalo</w:t>
      </w:r>
      <w:r w:rsidR="00E402E4">
        <w:rPr>
          <w:rFonts w:ascii="Times New Roman" w:eastAsia="Times New Roman" w:hAnsi="Times New Roman" w:cs="Times New Roman"/>
          <w:lang w:eastAsia="hr-HR"/>
        </w:rPr>
        <w:t xml:space="preserve"> suglasnost dana ___________ 2026</w:t>
      </w:r>
      <w:r w:rsidRPr="00E402E4">
        <w:rPr>
          <w:rFonts w:ascii="Times New Roman" w:eastAsia="Times New Roman" w:hAnsi="Times New Roman" w:cs="Times New Roman"/>
          <w:lang w:eastAsia="hr-HR"/>
        </w:rPr>
        <w:t>. godine.</w:t>
      </w:r>
    </w:p>
    <w:p w:rsidR="009C59CA" w:rsidRPr="00E402E4" w:rsidRDefault="009C59CA" w:rsidP="00E402E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 w:rsidRPr="00E402E4">
        <w:rPr>
          <w:rFonts w:ascii="Times New Roman" w:eastAsia="Times New Roman" w:hAnsi="Times New Roman" w:cs="Times New Roman"/>
          <w:lang w:eastAsia="hr-HR"/>
        </w:rPr>
        <w:t xml:space="preserve">Ova Odluka objavljena je na oglasnoj </w:t>
      </w:r>
      <w:r w:rsidR="00E402E4">
        <w:rPr>
          <w:rFonts w:ascii="Times New Roman" w:eastAsia="Times New Roman" w:hAnsi="Times New Roman" w:cs="Times New Roman"/>
          <w:lang w:eastAsia="hr-HR"/>
        </w:rPr>
        <w:t>ploči Doma dana ___________ 2026</w:t>
      </w:r>
      <w:r w:rsidRPr="00E402E4">
        <w:rPr>
          <w:rFonts w:ascii="Times New Roman" w:eastAsia="Times New Roman" w:hAnsi="Times New Roman" w:cs="Times New Roman"/>
          <w:lang w:eastAsia="hr-HR"/>
        </w:rPr>
        <w:t>. godine, a stupila j</w:t>
      </w:r>
      <w:r w:rsidR="00E402E4">
        <w:rPr>
          <w:rFonts w:ascii="Times New Roman" w:eastAsia="Times New Roman" w:hAnsi="Times New Roman" w:cs="Times New Roman"/>
          <w:lang w:eastAsia="hr-HR"/>
        </w:rPr>
        <w:t>e na snagu dana ___________ 2026</w:t>
      </w:r>
      <w:r w:rsidRPr="00E402E4">
        <w:rPr>
          <w:rFonts w:ascii="Times New Roman" w:eastAsia="Times New Roman" w:hAnsi="Times New Roman" w:cs="Times New Roman"/>
          <w:lang w:eastAsia="hr-HR"/>
        </w:rPr>
        <w:t xml:space="preserve">. godine </w:t>
      </w:r>
    </w:p>
    <w:p w:rsidR="009C59CA" w:rsidRPr="00E402E4" w:rsidRDefault="009C59CA" w:rsidP="00E402E4">
      <w:pPr>
        <w:pStyle w:val="Bezproreda"/>
        <w:rPr>
          <w:rFonts w:ascii="Times New Roman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hAnsi="Times New Roman" w:cs="Times New Roman"/>
        </w:rPr>
      </w:pPr>
      <w:r w:rsidRPr="00E402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9C59CA" w:rsidRDefault="009C59CA" w:rsidP="00E402E4">
      <w:pPr>
        <w:pStyle w:val="Bezproreda"/>
        <w:rPr>
          <w:rFonts w:ascii="Times New Roman" w:hAnsi="Times New Roman" w:cs="Times New Roman"/>
        </w:rPr>
      </w:pPr>
      <w:r w:rsidRPr="00E402E4">
        <w:rPr>
          <w:rFonts w:ascii="Times New Roman" w:hAnsi="Times New Roman" w:cs="Times New Roman"/>
        </w:rPr>
        <w:t xml:space="preserve">   </w:t>
      </w:r>
    </w:p>
    <w:p w:rsidR="00035138" w:rsidRDefault="00035138" w:rsidP="00E402E4">
      <w:pPr>
        <w:pStyle w:val="Bezproreda"/>
        <w:rPr>
          <w:rFonts w:ascii="Times New Roman" w:hAnsi="Times New Roman" w:cs="Times New Roman"/>
        </w:rPr>
      </w:pPr>
    </w:p>
    <w:p w:rsidR="00035138" w:rsidRPr="00E402E4" w:rsidRDefault="00035138" w:rsidP="00E402E4">
      <w:pPr>
        <w:pStyle w:val="Bezproreda"/>
        <w:rPr>
          <w:rFonts w:ascii="Times New Roman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hAnsi="Times New Roman" w:cs="Times New Roman"/>
        </w:rPr>
      </w:pPr>
    </w:p>
    <w:p w:rsidR="009C59CA" w:rsidRPr="00E402E4" w:rsidRDefault="009C59CA" w:rsidP="00E402E4">
      <w:pPr>
        <w:pStyle w:val="Bezproreda"/>
        <w:rPr>
          <w:rFonts w:ascii="Times New Roman" w:hAnsi="Times New Roman" w:cs="Times New Roman"/>
        </w:rPr>
      </w:pPr>
      <w:r w:rsidRPr="00E402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RAVNATELJ</w:t>
      </w:r>
    </w:p>
    <w:p w:rsidR="009C59CA" w:rsidRPr="00E402E4" w:rsidRDefault="009C59CA" w:rsidP="00E402E4">
      <w:pPr>
        <w:pStyle w:val="Bezproreda"/>
        <w:rPr>
          <w:rFonts w:ascii="Times New Roman" w:hAnsi="Times New Roman" w:cs="Times New Roman"/>
        </w:rPr>
      </w:pPr>
      <w:r w:rsidRPr="00E402E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E402E4">
        <w:rPr>
          <w:rFonts w:ascii="Times New Roman" w:hAnsi="Times New Roman" w:cs="Times New Roman"/>
        </w:rPr>
        <w:t xml:space="preserve">Tomislav </w:t>
      </w:r>
      <w:proofErr w:type="spellStart"/>
      <w:r w:rsidR="00E402E4">
        <w:rPr>
          <w:rFonts w:ascii="Times New Roman" w:hAnsi="Times New Roman" w:cs="Times New Roman"/>
        </w:rPr>
        <w:t>Peran</w:t>
      </w:r>
      <w:proofErr w:type="spellEnd"/>
      <w:r w:rsidR="00E402E4">
        <w:rPr>
          <w:rFonts w:ascii="Times New Roman" w:hAnsi="Times New Roman" w:cs="Times New Roman"/>
        </w:rPr>
        <w:t xml:space="preserve">, </w:t>
      </w:r>
      <w:proofErr w:type="spellStart"/>
      <w:r w:rsidR="00E402E4">
        <w:rPr>
          <w:rFonts w:ascii="Times New Roman" w:hAnsi="Times New Roman" w:cs="Times New Roman"/>
        </w:rPr>
        <w:t>univ</w:t>
      </w:r>
      <w:proofErr w:type="spellEnd"/>
      <w:r w:rsidR="00E402E4">
        <w:rPr>
          <w:rFonts w:ascii="Times New Roman" w:hAnsi="Times New Roman" w:cs="Times New Roman"/>
        </w:rPr>
        <w:t xml:space="preserve">. </w:t>
      </w:r>
      <w:proofErr w:type="spellStart"/>
      <w:r w:rsidR="00E402E4">
        <w:rPr>
          <w:rFonts w:ascii="Times New Roman" w:hAnsi="Times New Roman" w:cs="Times New Roman"/>
        </w:rPr>
        <w:t>mag</w:t>
      </w:r>
      <w:proofErr w:type="spellEnd"/>
      <w:r w:rsidRPr="00E402E4">
        <w:rPr>
          <w:rFonts w:ascii="Times New Roman" w:hAnsi="Times New Roman" w:cs="Times New Roman"/>
        </w:rPr>
        <w:t xml:space="preserve">. </w:t>
      </w:r>
      <w:proofErr w:type="spellStart"/>
      <w:r w:rsidRPr="00E402E4">
        <w:rPr>
          <w:rFonts w:ascii="Times New Roman" w:hAnsi="Times New Roman" w:cs="Times New Roman"/>
        </w:rPr>
        <w:t>theol</w:t>
      </w:r>
      <w:proofErr w:type="spellEnd"/>
      <w:r w:rsidRPr="00E402E4">
        <w:rPr>
          <w:rFonts w:ascii="Times New Roman" w:hAnsi="Times New Roman" w:cs="Times New Roman"/>
        </w:rPr>
        <w:t>.</w:t>
      </w:r>
    </w:p>
    <w:p w:rsidR="009C59CA" w:rsidRPr="00E402E4" w:rsidRDefault="009C59CA" w:rsidP="00E402E4">
      <w:pPr>
        <w:pStyle w:val="Bezproreda"/>
        <w:rPr>
          <w:rFonts w:ascii="Times New Roman" w:hAnsi="Times New Roman" w:cs="Times New Roman"/>
        </w:rPr>
      </w:pPr>
      <w:r w:rsidRPr="00E402E4">
        <w:rPr>
          <w:rFonts w:ascii="Times New Roman" w:hAnsi="Times New Roman" w:cs="Times New Roman"/>
        </w:rPr>
        <w:t xml:space="preserve">  </w:t>
      </w:r>
    </w:p>
    <w:sectPr w:rsidR="009C59CA" w:rsidRPr="00E402E4" w:rsidSect="009C59CA">
      <w:footerReference w:type="default" r:id="rId8"/>
      <w:headerReference w:type="first" r:id="rId9"/>
      <w:pgSz w:w="11906" w:h="16838" w:code="9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110" w:rsidRDefault="00E14110">
      <w:pPr>
        <w:spacing w:after="0" w:line="240" w:lineRule="auto"/>
      </w:pPr>
      <w:r>
        <w:separator/>
      </w:r>
    </w:p>
  </w:endnote>
  <w:endnote w:type="continuationSeparator" w:id="0">
    <w:p w:rsidR="00E14110" w:rsidRDefault="00E1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CA" w:rsidRDefault="009C59C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1F67">
      <w:rPr>
        <w:noProof/>
      </w:rPr>
      <w:t>2</w:t>
    </w:r>
    <w:r>
      <w:fldChar w:fldCharType="end"/>
    </w:r>
  </w:p>
  <w:p w:rsidR="009C59CA" w:rsidRDefault="009C59C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110" w:rsidRDefault="00E14110">
      <w:pPr>
        <w:spacing w:after="0" w:line="240" w:lineRule="auto"/>
      </w:pPr>
      <w:r>
        <w:separator/>
      </w:r>
    </w:p>
  </w:footnote>
  <w:footnote w:type="continuationSeparator" w:id="0">
    <w:p w:rsidR="00E14110" w:rsidRDefault="00E1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8"/>
      <w:gridCol w:w="7462"/>
    </w:tblGrid>
    <w:tr w:rsidR="009C59CA" w:rsidTr="009C59CA">
      <w:tc>
        <w:tcPr>
          <w:tcW w:w="1413" w:type="dxa"/>
        </w:tcPr>
        <w:p w:rsidR="009C59CA" w:rsidRDefault="009C59CA" w:rsidP="009C59CA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6FCC5298" wp14:editId="0C89916D">
                <wp:extent cx="883920" cy="723900"/>
                <wp:effectExtent l="0" t="0" r="0" b="0"/>
                <wp:docPr id="2" name="Slika 2" descr="cropped-manasti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pped-manasti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7" w:type="dxa"/>
        </w:tcPr>
        <w:p w:rsidR="009C59CA" w:rsidRPr="00E36EB3" w:rsidRDefault="009C59CA" w:rsidP="009C59CA">
          <w:pPr>
            <w:rPr>
              <w:b/>
              <w:color w:val="1F497D"/>
            </w:rPr>
          </w:pPr>
          <w:r w:rsidRPr="00E36EB3">
            <w:rPr>
              <w:b/>
              <w:color w:val="1F497D"/>
            </w:rPr>
            <w:t>Dom za starije i nemoćne osobe Beli Manastir</w:t>
          </w:r>
        </w:p>
        <w:p w:rsidR="009C59CA" w:rsidRDefault="009C59CA" w:rsidP="009C59CA">
          <w:pPr>
            <w:rPr>
              <w:color w:val="1F497D"/>
            </w:rPr>
          </w:pPr>
          <w:r>
            <w:rPr>
              <w:color w:val="1F497D"/>
            </w:rPr>
            <w:t>Bana Jelačića 108, Beli Manastir</w:t>
          </w:r>
        </w:p>
        <w:p w:rsidR="009C59CA" w:rsidRDefault="009C59CA" w:rsidP="009C59CA">
          <w:pPr>
            <w:rPr>
              <w:color w:val="1F497D"/>
            </w:rPr>
          </w:pPr>
          <w:r>
            <w:rPr>
              <w:color w:val="1F497D"/>
            </w:rPr>
            <w:t>ŽR: HR1923900011101072428 :: MB:3431312 :: OIB: 34580944535</w:t>
          </w:r>
        </w:p>
        <w:p w:rsidR="009C59CA" w:rsidRDefault="009C59CA" w:rsidP="009C59CA">
          <w:pPr>
            <w:pStyle w:val="Zaglavlje"/>
          </w:pPr>
          <w:r>
            <w:rPr>
              <w:color w:val="1F497D"/>
            </w:rPr>
            <w:t xml:space="preserve">Tel +385 31 702 110 :: e-mail: </w:t>
          </w:r>
          <w:r w:rsidRPr="00E36EB3">
            <w:rPr>
              <w:color w:val="1F497D"/>
            </w:rPr>
            <w:t>administracija@dom-bm.hr</w:t>
          </w:r>
          <w:r>
            <w:rPr>
              <w:color w:val="1F497D"/>
            </w:rPr>
            <w:t xml:space="preserve"> ::  </w:t>
          </w:r>
          <w:r w:rsidRPr="00E36EB3">
            <w:rPr>
              <w:color w:val="1F497D"/>
            </w:rPr>
            <w:t>www.dom-bm.hr</w:t>
          </w:r>
        </w:p>
      </w:tc>
    </w:tr>
  </w:tbl>
  <w:p w:rsidR="009C59CA" w:rsidRPr="00E36EB3" w:rsidRDefault="009C59CA" w:rsidP="009C59C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A6171"/>
    <w:multiLevelType w:val="multilevel"/>
    <w:tmpl w:val="EDD0D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CA"/>
    <w:rsid w:val="00035138"/>
    <w:rsid w:val="00416539"/>
    <w:rsid w:val="005B1F67"/>
    <w:rsid w:val="00666478"/>
    <w:rsid w:val="006B01FC"/>
    <w:rsid w:val="009C59CA"/>
    <w:rsid w:val="00C33CF2"/>
    <w:rsid w:val="00E14110"/>
    <w:rsid w:val="00E402E4"/>
    <w:rsid w:val="00F84045"/>
    <w:rsid w:val="00FA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5DF00-8494-4ADE-81CC-0E9090A6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59C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9C59C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59C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9C59C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9C5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B0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5216-5C86-43E9-AC14-C2004493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6</cp:revision>
  <dcterms:created xsi:type="dcterms:W3CDTF">2026-01-20T12:16:00Z</dcterms:created>
  <dcterms:modified xsi:type="dcterms:W3CDTF">2026-01-20T16:13:00Z</dcterms:modified>
</cp:coreProperties>
</file>